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B451" w14:textId="4729A1F3" w:rsidR="00790B1E" w:rsidRPr="0035545F" w:rsidRDefault="00F27BB4" w:rsidP="00F27B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5545F">
        <w:rPr>
          <w:rFonts w:ascii="Arial" w:hAnsi="Arial" w:cs="Arial"/>
          <w:sz w:val="24"/>
          <w:szCs w:val="24"/>
        </w:rPr>
        <w:t>Most Holy Rosary School</w:t>
      </w:r>
    </w:p>
    <w:p w14:paraId="0792A274" w14:textId="2EC053D2" w:rsidR="00F27BB4" w:rsidRPr="0035545F" w:rsidRDefault="00F27BB4" w:rsidP="00F27B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5545F">
        <w:rPr>
          <w:rFonts w:ascii="Arial" w:hAnsi="Arial" w:cs="Arial"/>
          <w:sz w:val="24"/>
          <w:szCs w:val="24"/>
        </w:rPr>
        <w:t>Parent Teacher Council</w:t>
      </w:r>
    </w:p>
    <w:p w14:paraId="2E1B531A" w14:textId="7449C390" w:rsidR="00F27BB4" w:rsidRPr="0035545F" w:rsidRDefault="00F27BB4" w:rsidP="00F27B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5545F">
        <w:rPr>
          <w:rFonts w:ascii="Arial" w:hAnsi="Arial" w:cs="Arial"/>
          <w:sz w:val="24"/>
          <w:szCs w:val="24"/>
        </w:rPr>
        <w:t>Meeting Minutes</w:t>
      </w:r>
    </w:p>
    <w:p w14:paraId="5947302A" w14:textId="0B481ECE" w:rsidR="00F27BB4" w:rsidRDefault="00F27BB4" w:rsidP="00F27B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5545F">
        <w:rPr>
          <w:rFonts w:ascii="Arial" w:hAnsi="Arial" w:cs="Arial"/>
          <w:sz w:val="24"/>
          <w:szCs w:val="24"/>
        </w:rPr>
        <w:t>November 15, 2023</w:t>
      </w:r>
    </w:p>
    <w:p w14:paraId="3EC80D97" w14:textId="77777777" w:rsidR="0035545F" w:rsidRPr="0035545F" w:rsidRDefault="0035545F" w:rsidP="00F27BB4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1EBDEE7B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What an amazing new school year! Hope you were able to gather with family and friends during the Thanksgiving Holiday.</w:t>
      </w:r>
    </w:p>
    <w:p w14:paraId="7772ADE3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85C911" w14:textId="13E8814E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*Shop MHR Fan Shop Apparel</w:t>
      </w:r>
      <w:r>
        <w:rPr>
          <w:rFonts w:ascii="Arial" w:eastAsia="Times New Roman" w:hAnsi="Arial" w:cs="Arial"/>
          <w:color w:val="222222"/>
          <w:sz w:val="24"/>
          <w:szCs w:val="24"/>
        </w:rPr>
        <w:t>.  T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>here are great promo offers for gifting ideas.</w:t>
      </w:r>
    </w:p>
    <w:p w14:paraId="44881734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EF0055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Who we are:</w:t>
      </w:r>
    </w:p>
    <w:p w14:paraId="72EC7991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*Most Holy Rosary or MHR</w:t>
      </w:r>
    </w:p>
    <w:p w14:paraId="7500B4D2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*PTC or Parent Teacher Committee</w:t>
      </w:r>
    </w:p>
    <w:p w14:paraId="3725D3F3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40EE43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Special Thanks:</w:t>
      </w:r>
    </w:p>
    <w:p w14:paraId="73016A23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51ACD7" w14:textId="47979155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The grandparents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luncheon was beautiful. We received many compliments from those who attended. So glad that we </w:t>
      </w:r>
      <w:r>
        <w:rPr>
          <w:rFonts w:ascii="Arial" w:eastAsia="Times New Roman" w:hAnsi="Arial" w:cs="Arial"/>
          <w:color w:val="222222"/>
          <w:sz w:val="24"/>
          <w:szCs w:val="24"/>
        </w:rPr>
        <w:t>were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able to host such an event for the students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>grandparents. </w:t>
      </w:r>
    </w:p>
    <w:p w14:paraId="10606BC8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13898F" w14:textId="797D8176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27BB4">
        <w:rPr>
          <w:rFonts w:ascii="Arial" w:eastAsia="Times New Roman" w:hAnsi="Arial" w:cs="Arial"/>
          <w:color w:val="222222"/>
          <w:sz w:val="24"/>
          <w:szCs w:val="24"/>
        </w:rPr>
        <w:t>Spootacular</w:t>
      </w:r>
      <w:proofErr w:type="spellEnd"/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Sunday...this event went well inside the gym, although originally planned as an outdoor event. </w:t>
      </w:r>
      <w:r>
        <w:rPr>
          <w:rFonts w:ascii="Arial" w:eastAsia="Times New Roman" w:hAnsi="Arial" w:cs="Arial"/>
          <w:color w:val="222222"/>
          <w:sz w:val="24"/>
          <w:szCs w:val="24"/>
        </w:rPr>
        <w:t>Because of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the weather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we made reasonable accommodations. The gym was filled with families in costumes, games, treats, and an amazing potluck;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which 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>shows how blessed we are at Most Holy Rosary.</w:t>
      </w:r>
    </w:p>
    <w:p w14:paraId="2E910BBE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7C34DE" w14:textId="1B940F9B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The Taste of Strathmore was very eventful. Thanks for your support, time, and talent. Your acts of kindness ha</w:t>
      </w:r>
      <w:r>
        <w:rPr>
          <w:rFonts w:ascii="Arial" w:eastAsia="Times New Roman" w:hAnsi="Arial" w:cs="Arial"/>
          <w:color w:val="222222"/>
          <w:sz w:val="24"/>
          <w:szCs w:val="24"/>
        </w:rPr>
        <w:t>ve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not gone unnoticed.</w:t>
      </w:r>
    </w:p>
    <w:p w14:paraId="7104EF01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51E8B4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Upcoming...</w:t>
      </w:r>
    </w:p>
    <w:p w14:paraId="12593E99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C33B11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6th Grade Fundraiser, they will babysit while you shop</w:t>
      </w:r>
    </w:p>
    <w:p w14:paraId="50BDB997" w14:textId="4E0961EA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90DD6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="008C047F">
        <w:rPr>
          <w:rFonts w:ascii="Arial" w:eastAsia="Times New Roman" w:hAnsi="Arial" w:cs="Arial"/>
          <w:color w:val="222222"/>
          <w:sz w:val="24"/>
          <w:szCs w:val="24"/>
        </w:rPr>
        <w:t>Saturday, December 16</w:t>
      </w:r>
      <w:r w:rsidR="008C047F" w:rsidRPr="008C047F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8C047F">
        <w:rPr>
          <w:rFonts w:ascii="Arial" w:eastAsia="Times New Roman" w:hAnsi="Arial" w:cs="Arial"/>
          <w:color w:val="222222"/>
          <w:sz w:val="24"/>
          <w:szCs w:val="24"/>
        </w:rPr>
        <w:t xml:space="preserve"> from 1:00 – 5:00 in the gym.</w:t>
      </w:r>
      <w:r w:rsidR="00E0629D">
        <w:rPr>
          <w:rFonts w:ascii="Arial" w:eastAsia="Times New Roman" w:hAnsi="Arial" w:cs="Arial"/>
          <w:color w:val="222222"/>
          <w:sz w:val="24"/>
          <w:szCs w:val="24"/>
        </w:rPr>
        <w:t xml:space="preserve"> It costs $10 for the first child and </w:t>
      </w:r>
      <w:r w:rsidR="001E2EF3">
        <w:rPr>
          <w:rFonts w:ascii="Arial" w:eastAsia="Times New Roman" w:hAnsi="Arial" w:cs="Arial"/>
          <w:color w:val="222222"/>
          <w:sz w:val="24"/>
          <w:szCs w:val="24"/>
        </w:rPr>
        <w:t xml:space="preserve">$8 for the rest of the children in the family ages 3 </w:t>
      </w:r>
      <w:r w:rsidR="00C94AD2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="001E2EF3">
        <w:rPr>
          <w:rFonts w:ascii="Arial" w:eastAsia="Times New Roman" w:hAnsi="Arial" w:cs="Arial"/>
          <w:color w:val="222222"/>
          <w:sz w:val="24"/>
          <w:szCs w:val="24"/>
        </w:rPr>
        <w:t xml:space="preserve"> 10</w:t>
      </w:r>
      <w:r w:rsidR="00C94AD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985BB76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755D08" w14:textId="11895CFD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"Parents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F27BB4">
        <w:rPr>
          <w:rFonts w:ascii="Arial" w:eastAsia="Times New Roman" w:hAnsi="Arial" w:cs="Arial"/>
          <w:color w:val="222222"/>
          <w:sz w:val="24"/>
          <w:szCs w:val="24"/>
        </w:rPr>
        <w:t xml:space="preserve"> Night Out"...date TBD.</w:t>
      </w:r>
    </w:p>
    <w:p w14:paraId="437EDA77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8FE9E8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The Winter Concert is December 14th at the Lower Church.</w:t>
      </w:r>
    </w:p>
    <w:p w14:paraId="2ED95D1B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D5A8E0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Gentle Reminder:</w:t>
      </w:r>
    </w:p>
    <w:p w14:paraId="16BC91F0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3761A1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Did you know...there is a Box Tops App...where you can scan receipts to help generate funds that can support our school? Try this free app and select Most Holy Rosary School if possible.</w:t>
      </w:r>
    </w:p>
    <w:p w14:paraId="76A9353A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6BE6CF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Also, feel free to donate your bottles and cans at: Western Lights Bottle Return to the Most Holy Rosary School account.</w:t>
      </w:r>
    </w:p>
    <w:p w14:paraId="4A826D0A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9DEA4F" w14:textId="77777777" w:rsidR="00F27BB4" w:rsidRPr="00F27BB4" w:rsidRDefault="00F27BB4" w:rsidP="00F2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7BB4">
        <w:rPr>
          <w:rFonts w:ascii="Arial" w:eastAsia="Times New Roman" w:hAnsi="Arial" w:cs="Arial"/>
          <w:color w:val="222222"/>
          <w:sz w:val="24"/>
          <w:szCs w:val="24"/>
        </w:rPr>
        <w:t>We wish you blessings and are thankful for each of you.</w:t>
      </w:r>
    </w:p>
    <w:p w14:paraId="2D36215A" w14:textId="77777777" w:rsidR="00F27BB4" w:rsidRDefault="00F27BB4"/>
    <w:sectPr w:rsidR="00F2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B4"/>
    <w:rsid w:val="001E2EF3"/>
    <w:rsid w:val="0035545F"/>
    <w:rsid w:val="003612A2"/>
    <w:rsid w:val="00790B1E"/>
    <w:rsid w:val="008C047F"/>
    <w:rsid w:val="009132CD"/>
    <w:rsid w:val="00B90DD6"/>
    <w:rsid w:val="00C94AD2"/>
    <w:rsid w:val="00E0629D"/>
    <w:rsid w:val="00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9F03"/>
  <w15:chartTrackingRefBased/>
  <w15:docId w15:val="{AC0D9DB0-D78D-4F29-A0B2-53A9877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3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Limpert</dc:creator>
  <cp:keywords/>
  <dc:description/>
  <cp:lastModifiedBy>Susan Limpert</cp:lastModifiedBy>
  <cp:revision>9</cp:revision>
  <dcterms:created xsi:type="dcterms:W3CDTF">2023-11-30T18:50:00Z</dcterms:created>
  <dcterms:modified xsi:type="dcterms:W3CDTF">2023-11-30T20:24:00Z</dcterms:modified>
</cp:coreProperties>
</file>